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61" w:rsidRDefault="00774C61">
      <w:bookmarkStart w:id="0" w:name="_GoBack"/>
    </w:p>
    <w:p w:rsidR="00457509" w:rsidRDefault="00457509"/>
    <w:p w:rsidR="00457509" w:rsidRDefault="00457509"/>
    <w:p w:rsidR="00457509" w:rsidRDefault="00457509" w:rsidP="00457509">
      <w:pPr>
        <w:rPr>
          <w:rFonts w:ascii="Times New Roman" w:hAnsi="Times New Roman" w:cs="Times New Roman"/>
          <w:b/>
          <w:bCs/>
        </w:rPr>
      </w:pPr>
      <w:bookmarkStart w:id="1" w:name="OLE_LINK3"/>
      <w:bookmarkStart w:id="2" w:name="OLE_LINK4"/>
      <w:bookmarkStart w:id="3" w:name="OLE_LINK5"/>
    </w:p>
    <w:p w:rsidR="00457509" w:rsidRPr="00ED2A1A" w:rsidRDefault="00457509" w:rsidP="00457509">
      <w:pPr>
        <w:rPr>
          <w:rFonts w:ascii="Times New Roman" w:hAnsi="Times New Roman" w:cs="Times New Roman"/>
          <w:b/>
          <w:bCs/>
        </w:rPr>
      </w:pPr>
      <w:r w:rsidRPr="00ED2A1A">
        <w:rPr>
          <w:rFonts w:ascii="Times New Roman" w:hAnsi="Times New Roman" w:cs="Times New Roman"/>
          <w:b/>
          <w:bCs/>
        </w:rPr>
        <w:t xml:space="preserve">Diyarbakır’da yaşayan değerli vatandaşlar, </w:t>
      </w:r>
    </w:p>
    <w:p w:rsidR="00457509" w:rsidRPr="00ED2A1A" w:rsidRDefault="00457509" w:rsidP="00457509">
      <w:pPr>
        <w:rPr>
          <w:rFonts w:ascii="Times New Roman" w:hAnsi="Times New Roman" w:cs="Times New Roman"/>
        </w:rPr>
      </w:pPr>
    </w:p>
    <w:p w:rsidR="00457509" w:rsidRPr="00ED2A1A" w:rsidRDefault="00457509" w:rsidP="00457509">
      <w:pPr>
        <w:rPr>
          <w:rFonts w:ascii="Times New Roman" w:hAnsi="Times New Roman" w:cs="Times New Roman"/>
        </w:rPr>
      </w:pPr>
      <w:r w:rsidRPr="00ED2A1A">
        <w:rPr>
          <w:rFonts w:ascii="Times New Roman" w:hAnsi="Times New Roman" w:cs="Times New Roman"/>
        </w:rPr>
        <w:t>Eczanelerden ücretsiz maske temini uygulaması İstanbul ve Ankara’da başladı. Diğer illerde ise maskeler eczanelerimize ulaştığında uygulama başlayacaktır. Bunun en kısa sürede olmasını biz de diliyoruz. Ücretsiz maske temini ile ilgili şunları vurgulamak istiyoruz.</w:t>
      </w:r>
    </w:p>
    <w:p w:rsidR="00457509" w:rsidRPr="00ED2A1A" w:rsidRDefault="00457509" w:rsidP="00457509">
      <w:pPr>
        <w:rPr>
          <w:rFonts w:ascii="Times New Roman" w:hAnsi="Times New Roman" w:cs="Times New Roman"/>
        </w:rPr>
      </w:pPr>
    </w:p>
    <w:p w:rsidR="00457509" w:rsidRPr="00ED2A1A" w:rsidRDefault="00457509" w:rsidP="00457509">
      <w:pPr>
        <w:rPr>
          <w:rFonts w:ascii="Times New Roman" w:hAnsi="Times New Roman" w:cs="Times New Roman"/>
        </w:rPr>
      </w:pPr>
      <w:r w:rsidRPr="00ED2A1A">
        <w:rPr>
          <w:rFonts w:ascii="Times New Roman" w:hAnsi="Times New Roman" w:cs="Times New Roman"/>
        </w:rPr>
        <w:t xml:space="preserve">• </w:t>
      </w:r>
      <w:r>
        <w:rPr>
          <w:rFonts w:ascii="Times New Roman" w:hAnsi="Times New Roman" w:cs="Times New Roman"/>
        </w:rPr>
        <w:t>V</w:t>
      </w:r>
      <w:r w:rsidRPr="00ED2A1A">
        <w:rPr>
          <w:rFonts w:ascii="Times New Roman" w:hAnsi="Times New Roman" w:cs="Times New Roman"/>
        </w:rPr>
        <w:t>atandaşlarımızın cep telefonlarına maske alabileceklerini belirten bir SMS kodu gönderilecektir.</w:t>
      </w:r>
    </w:p>
    <w:p w:rsidR="00457509" w:rsidRPr="00ED2A1A" w:rsidRDefault="00457509" w:rsidP="00457509">
      <w:pPr>
        <w:rPr>
          <w:rFonts w:ascii="Times New Roman" w:hAnsi="Times New Roman" w:cs="Times New Roman"/>
        </w:rPr>
      </w:pPr>
      <w:r w:rsidRPr="00ED2A1A">
        <w:rPr>
          <w:rFonts w:ascii="Times New Roman" w:hAnsi="Times New Roman" w:cs="Times New Roman"/>
        </w:rPr>
        <w:t>• Sağlık Bakanlığı tarafından cep telefonlarınıza gönderilen SMS kodu ile eczaneye gelip 5 adet maskenizi ücretsiz alabilirsiniz.</w:t>
      </w:r>
    </w:p>
    <w:p w:rsidR="00457509" w:rsidRPr="00ED2A1A" w:rsidRDefault="00457509" w:rsidP="00457509">
      <w:pPr>
        <w:rPr>
          <w:rFonts w:ascii="Times New Roman" w:hAnsi="Times New Roman" w:cs="Times New Roman"/>
        </w:rPr>
      </w:pPr>
      <w:r w:rsidRPr="00ED2A1A">
        <w:rPr>
          <w:rFonts w:ascii="Times New Roman" w:hAnsi="Times New Roman" w:cs="Times New Roman"/>
        </w:rPr>
        <w:t>• Maskeler yalnızca şifre karşılığında verilecektir.</w:t>
      </w:r>
    </w:p>
    <w:p w:rsidR="00457509" w:rsidRPr="00ED2A1A" w:rsidRDefault="00457509" w:rsidP="00457509">
      <w:pPr>
        <w:rPr>
          <w:rFonts w:ascii="Times New Roman" w:hAnsi="Times New Roman" w:cs="Times New Roman"/>
        </w:rPr>
      </w:pPr>
      <w:r w:rsidRPr="00ED2A1A">
        <w:rPr>
          <w:rFonts w:ascii="Times New Roman" w:hAnsi="Times New Roman" w:cs="Times New Roman"/>
        </w:rPr>
        <w:t>• Ücretsiz maskeler 20-65 yaş arası vatandaşlarımızın kullanımı için gönderilecektir.</w:t>
      </w:r>
    </w:p>
    <w:p w:rsidR="00457509" w:rsidRPr="00ED2A1A" w:rsidRDefault="00457509" w:rsidP="00457509">
      <w:pPr>
        <w:rPr>
          <w:rFonts w:ascii="Times New Roman" w:hAnsi="Times New Roman" w:cs="Times New Roman"/>
        </w:rPr>
      </w:pPr>
    </w:p>
    <w:p w:rsidR="00457509" w:rsidRPr="00ED2A1A" w:rsidRDefault="00457509" w:rsidP="00457509">
      <w:pPr>
        <w:rPr>
          <w:rFonts w:ascii="Times New Roman" w:hAnsi="Times New Roman" w:cs="Times New Roman"/>
          <w:b/>
          <w:bCs/>
        </w:rPr>
      </w:pPr>
      <w:r w:rsidRPr="00ED2A1A">
        <w:rPr>
          <w:rFonts w:ascii="Times New Roman" w:hAnsi="Times New Roman" w:cs="Times New Roman"/>
          <w:b/>
          <w:bCs/>
        </w:rPr>
        <w:t>Lütfen, her temasın virüs bulaşma riskini arttırdığını unutmayarak belirttiğimiz kurallara uyalım.</w:t>
      </w:r>
    </w:p>
    <w:p w:rsidR="00457509" w:rsidRPr="00ED2A1A" w:rsidRDefault="00457509" w:rsidP="00457509">
      <w:pPr>
        <w:rPr>
          <w:rFonts w:ascii="Times New Roman" w:hAnsi="Times New Roman" w:cs="Times New Roman"/>
        </w:rPr>
      </w:pPr>
      <w:r w:rsidRPr="00ED2A1A">
        <w:rPr>
          <w:rFonts w:ascii="Times New Roman" w:hAnsi="Times New Roman" w:cs="Times New Roman"/>
        </w:rPr>
        <w:t xml:space="preserve">• Şifreniz henüz size ulaşmadıysa maske temini için eczanelere gelmeyiniz. </w:t>
      </w:r>
    </w:p>
    <w:p w:rsidR="00457509" w:rsidRPr="00ED2A1A" w:rsidRDefault="00457509" w:rsidP="00457509">
      <w:pPr>
        <w:rPr>
          <w:rFonts w:ascii="Times New Roman" w:hAnsi="Times New Roman" w:cs="Times New Roman"/>
        </w:rPr>
      </w:pPr>
      <w:r w:rsidRPr="00ED2A1A">
        <w:rPr>
          <w:rFonts w:ascii="Times New Roman" w:hAnsi="Times New Roman" w:cs="Times New Roman"/>
        </w:rPr>
        <w:t xml:space="preserve">• Farklı üreticilerden gelen maskeler eczanelere gönderildiği için maskeler arası farklılıklar olabilir. </w:t>
      </w:r>
    </w:p>
    <w:p w:rsidR="00457509" w:rsidRPr="00ED2A1A" w:rsidRDefault="00457509" w:rsidP="00457509">
      <w:pPr>
        <w:rPr>
          <w:rFonts w:ascii="Times New Roman" w:hAnsi="Times New Roman" w:cs="Times New Roman"/>
        </w:rPr>
      </w:pPr>
      <w:r w:rsidRPr="00ED2A1A">
        <w:rPr>
          <w:rFonts w:ascii="Times New Roman" w:hAnsi="Times New Roman" w:cs="Times New Roman"/>
        </w:rPr>
        <w:t>• Eczanemize gelen ücretsiz maske dışındaki farklı maskeleri talep etmeyiniz.</w:t>
      </w:r>
    </w:p>
    <w:p w:rsidR="00457509" w:rsidRPr="00ED2A1A" w:rsidRDefault="00457509" w:rsidP="00457509">
      <w:pPr>
        <w:rPr>
          <w:rFonts w:ascii="Times New Roman" w:hAnsi="Times New Roman" w:cs="Times New Roman"/>
        </w:rPr>
      </w:pPr>
    </w:p>
    <w:p w:rsidR="00457509" w:rsidRPr="00ED2A1A" w:rsidRDefault="00457509" w:rsidP="00457509">
      <w:pPr>
        <w:rPr>
          <w:rFonts w:ascii="Times New Roman" w:hAnsi="Times New Roman" w:cs="Times New Roman"/>
          <w:b/>
          <w:bCs/>
        </w:rPr>
      </w:pPr>
      <w:r w:rsidRPr="00ED2A1A">
        <w:rPr>
          <w:rFonts w:ascii="Times New Roman" w:hAnsi="Times New Roman" w:cs="Times New Roman"/>
          <w:b/>
          <w:bCs/>
        </w:rPr>
        <w:t>Eczanelerden maske temin ederken nelere dikkat etmeliyiz?</w:t>
      </w:r>
    </w:p>
    <w:p w:rsidR="00457509" w:rsidRPr="00ED2A1A" w:rsidRDefault="00457509" w:rsidP="00457509">
      <w:pPr>
        <w:rPr>
          <w:rFonts w:ascii="Times New Roman" w:hAnsi="Times New Roman" w:cs="Times New Roman"/>
        </w:rPr>
      </w:pPr>
      <w:r w:rsidRPr="00ED2A1A">
        <w:rPr>
          <w:rFonts w:ascii="Times New Roman" w:hAnsi="Times New Roman" w:cs="Times New Roman"/>
        </w:rPr>
        <w:t>• Eczaneye gelirken ve eczanede sosyal mesafenizi en az bir metre olacak şekilde koruyunuz.</w:t>
      </w:r>
    </w:p>
    <w:p w:rsidR="00457509" w:rsidRPr="00ED2A1A" w:rsidRDefault="00457509" w:rsidP="00457509">
      <w:pPr>
        <w:rPr>
          <w:rFonts w:ascii="Times New Roman" w:hAnsi="Times New Roman" w:cs="Times New Roman"/>
        </w:rPr>
      </w:pPr>
      <w:r w:rsidRPr="00ED2A1A">
        <w:rPr>
          <w:rFonts w:ascii="Times New Roman" w:hAnsi="Times New Roman" w:cs="Times New Roman"/>
        </w:rPr>
        <w:t xml:space="preserve">• </w:t>
      </w:r>
      <w:proofErr w:type="spellStart"/>
      <w:r w:rsidRPr="00ED2A1A">
        <w:rPr>
          <w:rFonts w:ascii="Times New Roman" w:hAnsi="Times New Roman" w:cs="Times New Roman"/>
        </w:rPr>
        <w:t>Bula</w:t>
      </w:r>
      <w:r w:rsidR="00B073EC">
        <w:rPr>
          <w:rFonts w:ascii="Times New Roman" w:hAnsi="Times New Roman" w:cs="Times New Roman"/>
        </w:rPr>
        <w:t>ş</w:t>
      </w:r>
      <w:r w:rsidRPr="00ED2A1A">
        <w:rPr>
          <w:rFonts w:ascii="Times New Roman" w:hAnsi="Times New Roman" w:cs="Times New Roman"/>
        </w:rPr>
        <w:t>ı</w:t>
      </w:r>
      <w:proofErr w:type="spellEnd"/>
      <w:r w:rsidRPr="00ED2A1A">
        <w:rPr>
          <w:rFonts w:ascii="Times New Roman" w:hAnsi="Times New Roman" w:cs="Times New Roman"/>
        </w:rPr>
        <w:t xml:space="preserve"> en aza indirmek için eczane içinde hasta varsa, sıranız gelene kadar eczane dışında bekleyiniz.</w:t>
      </w:r>
    </w:p>
    <w:p w:rsidR="00457509" w:rsidRPr="00ED2A1A" w:rsidRDefault="00457509" w:rsidP="00457509">
      <w:pPr>
        <w:rPr>
          <w:rFonts w:ascii="Times New Roman" w:hAnsi="Times New Roman" w:cs="Times New Roman"/>
        </w:rPr>
      </w:pPr>
      <w:r w:rsidRPr="00ED2A1A">
        <w:rPr>
          <w:rFonts w:ascii="Times New Roman" w:hAnsi="Times New Roman" w:cs="Times New Roman"/>
        </w:rPr>
        <w:t>• Yüzeylere dokunmamaya özen gösteriniz.</w:t>
      </w:r>
    </w:p>
    <w:p w:rsidR="00457509" w:rsidRPr="00ED2A1A" w:rsidRDefault="00457509" w:rsidP="00457509">
      <w:pPr>
        <w:rPr>
          <w:rFonts w:ascii="Times New Roman" w:hAnsi="Times New Roman" w:cs="Times New Roman"/>
        </w:rPr>
      </w:pPr>
      <w:r w:rsidRPr="00ED2A1A">
        <w:rPr>
          <w:rFonts w:ascii="Times New Roman" w:hAnsi="Times New Roman" w:cs="Times New Roman"/>
        </w:rPr>
        <w:t>• Tekrar vurgulayacak olursak, telefonlarınıza mesaj gelmedikçe, maske talebinde bulunmak için evlerinizden ayrılmayınız.</w:t>
      </w:r>
    </w:p>
    <w:p w:rsidR="00457509" w:rsidRPr="00ED2A1A" w:rsidRDefault="00457509" w:rsidP="00457509">
      <w:pPr>
        <w:rPr>
          <w:rFonts w:ascii="Times New Roman" w:hAnsi="Times New Roman" w:cs="Times New Roman"/>
        </w:rPr>
      </w:pPr>
    </w:p>
    <w:p w:rsidR="00457509" w:rsidRDefault="00457509" w:rsidP="00457509">
      <w:pPr>
        <w:rPr>
          <w:rFonts w:ascii="Times New Roman" w:hAnsi="Times New Roman" w:cs="Times New Roman"/>
        </w:rPr>
      </w:pPr>
      <w:r w:rsidRPr="00ED2A1A">
        <w:rPr>
          <w:rFonts w:ascii="Times New Roman" w:hAnsi="Times New Roman" w:cs="Times New Roman"/>
        </w:rPr>
        <w:t>Eczacılar sağlığınız için görev başında.</w:t>
      </w:r>
    </w:p>
    <w:p w:rsidR="00457509" w:rsidRDefault="00457509" w:rsidP="00457509">
      <w:pPr>
        <w:rPr>
          <w:rFonts w:ascii="Times New Roman" w:hAnsi="Times New Roman" w:cs="Times New Roman"/>
        </w:rPr>
      </w:pPr>
      <w:r>
        <w:rPr>
          <w:rFonts w:ascii="Times New Roman" w:hAnsi="Times New Roman" w:cs="Times New Roman"/>
        </w:rPr>
        <w:t>Sağlıklı günler dileriz.</w:t>
      </w:r>
    </w:p>
    <w:p w:rsidR="00457509" w:rsidRDefault="00457509" w:rsidP="00457509">
      <w:pPr>
        <w:rPr>
          <w:rFonts w:ascii="Times New Roman" w:hAnsi="Times New Roman" w:cs="Times New Roman"/>
        </w:rPr>
      </w:pPr>
    </w:p>
    <w:p w:rsidR="00457509" w:rsidRDefault="00457509" w:rsidP="00457509">
      <w:pPr>
        <w:jc w:val="right"/>
        <w:rPr>
          <w:rFonts w:ascii="Times New Roman" w:hAnsi="Times New Roman" w:cs="Times New Roman"/>
        </w:rPr>
      </w:pPr>
    </w:p>
    <w:p w:rsidR="00C45577" w:rsidRDefault="00457509" w:rsidP="00C45577">
      <w:pPr>
        <w:ind w:left="5664" w:firstLine="708"/>
        <w:rPr>
          <w:rFonts w:ascii="Times New Roman" w:hAnsi="Times New Roman" w:cs="Times New Roman"/>
          <w:b/>
          <w:bCs/>
        </w:rPr>
      </w:pPr>
      <w:r w:rsidRPr="00457509">
        <w:rPr>
          <w:rFonts w:ascii="Times New Roman" w:hAnsi="Times New Roman" w:cs="Times New Roman"/>
          <w:b/>
          <w:bCs/>
        </w:rPr>
        <w:t xml:space="preserve">TEB </w:t>
      </w:r>
    </w:p>
    <w:p w:rsidR="00457509" w:rsidRPr="00457509" w:rsidRDefault="00457509" w:rsidP="00C45577">
      <w:pPr>
        <w:ind w:left="4956"/>
        <w:rPr>
          <w:rFonts w:ascii="Times New Roman" w:hAnsi="Times New Roman" w:cs="Times New Roman"/>
          <w:b/>
          <w:bCs/>
        </w:rPr>
      </w:pPr>
      <w:r w:rsidRPr="00457509">
        <w:rPr>
          <w:rFonts w:ascii="Times New Roman" w:hAnsi="Times New Roman" w:cs="Times New Roman"/>
          <w:b/>
          <w:bCs/>
        </w:rPr>
        <w:t>11. Bölge</w:t>
      </w:r>
      <w:r w:rsidR="00C45577">
        <w:rPr>
          <w:rFonts w:ascii="Times New Roman" w:hAnsi="Times New Roman" w:cs="Times New Roman"/>
          <w:b/>
          <w:bCs/>
        </w:rPr>
        <w:t xml:space="preserve"> </w:t>
      </w:r>
      <w:r w:rsidRPr="00457509">
        <w:rPr>
          <w:rFonts w:ascii="Times New Roman" w:hAnsi="Times New Roman" w:cs="Times New Roman"/>
          <w:b/>
          <w:bCs/>
        </w:rPr>
        <w:t>Diyarbakır Eczacı Odası</w:t>
      </w:r>
    </w:p>
    <w:p w:rsidR="00457509" w:rsidRPr="00457509" w:rsidRDefault="00C45577" w:rsidP="00C45577">
      <w:pPr>
        <w:ind w:left="4248" w:firstLine="708"/>
        <w:rPr>
          <w:rFonts w:ascii="Times New Roman" w:hAnsi="Times New Roman" w:cs="Times New Roman"/>
          <w:b/>
          <w:bCs/>
        </w:rPr>
      </w:pPr>
      <w:r>
        <w:rPr>
          <w:rFonts w:ascii="Times New Roman" w:hAnsi="Times New Roman" w:cs="Times New Roman"/>
          <w:b/>
          <w:bCs/>
        </w:rPr>
        <w:t xml:space="preserve">        </w:t>
      </w:r>
      <w:r w:rsidR="00457509" w:rsidRPr="00457509">
        <w:rPr>
          <w:rFonts w:ascii="Times New Roman" w:hAnsi="Times New Roman" w:cs="Times New Roman"/>
          <w:b/>
          <w:bCs/>
        </w:rPr>
        <w:t xml:space="preserve">Yönetim Kurulu adına </w:t>
      </w:r>
    </w:p>
    <w:p w:rsidR="00457509" w:rsidRPr="00457509" w:rsidRDefault="00457509" w:rsidP="00C45577">
      <w:pPr>
        <w:ind w:left="4248"/>
        <w:jc w:val="center"/>
        <w:rPr>
          <w:rFonts w:ascii="Times New Roman" w:hAnsi="Times New Roman" w:cs="Times New Roman"/>
          <w:b/>
          <w:bCs/>
        </w:rPr>
      </w:pPr>
      <w:r w:rsidRPr="00457509">
        <w:rPr>
          <w:rFonts w:ascii="Times New Roman" w:hAnsi="Times New Roman" w:cs="Times New Roman"/>
          <w:b/>
          <w:bCs/>
        </w:rPr>
        <w:t>Başkan Ecz. Mahmut Sert</w:t>
      </w:r>
    </w:p>
    <w:bookmarkEnd w:id="0"/>
    <w:p w:rsidR="00457509" w:rsidRPr="00457509" w:rsidRDefault="00457509" w:rsidP="00457509">
      <w:pPr>
        <w:rPr>
          <w:rFonts w:ascii="Times New Roman" w:hAnsi="Times New Roman" w:cs="Times New Roman"/>
          <w:b/>
          <w:bCs/>
        </w:rPr>
      </w:pPr>
    </w:p>
    <w:bookmarkEnd w:id="1"/>
    <w:bookmarkEnd w:id="2"/>
    <w:bookmarkEnd w:id="3"/>
    <w:p w:rsidR="00457509" w:rsidRPr="00ED2A1A" w:rsidRDefault="00457509" w:rsidP="00457509">
      <w:pPr>
        <w:rPr>
          <w:rFonts w:ascii="Times New Roman" w:hAnsi="Times New Roman" w:cs="Times New Roman"/>
        </w:rPr>
      </w:pPr>
    </w:p>
    <w:p w:rsidR="00457509" w:rsidRDefault="00457509"/>
    <w:sectPr w:rsidR="00457509" w:rsidSect="006D7C6F">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BBF" w:rsidRDefault="004D1BBF" w:rsidP="009C02D2">
      <w:r>
        <w:separator/>
      </w:r>
    </w:p>
  </w:endnote>
  <w:endnote w:type="continuationSeparator" w:id="0">
    <w:p w:rsidR="004D1BBF" w:rsidRDefault="004D1BBF" w:rsidP="009C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BBF" w:rsidRDefault="004D1BBF" w:rsidP="009C02D2">
      <w:r>
        <w:separator/>
      </w:r>
    </w:p>
  </w:footnote>
  <w:footnote w:type="continuationSeparator" w:id="0">
    <w:p w:rsidR="004D1BBF" w:rsidRDefault="004D1BBF" w:rsidP="009C0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D2" w:rsidRDefault="00457509">
    <w:pPr>
      <w:pStyle w:val="stbilgi"/>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1917006</wp:posOffset>
              </wp:positionH>
              <wp:positionV relativeFrom="paragraph">
                <wp:posOffset>273050</wp:posOffset>
              </wp:positionV>
              <wp:extent cx="4199329" cy="882502"/>
              <wp:effectExtent l="0" t="0" r="17145" b="6985"/>
              <wp:wrapNone/>
              <wp:docPr id="2" name="Metin Kutusu 2"/>
              <wp:cNvGraphicFramePr/>
              <a:graphic xmlns:a="http://schemas.openxmlformats.org/drawingml/2006/main">
                <a:graphicData uri="http://schemas.microsoft.com/office/word/2010/wordprocessingShape">
                  <wps:wsp>
                    <wps:cNvSpPr txBox="1"/>
                    <wps:spPr>
                      <a:xfrm>
                        <a:off x="0" y="0"/>
                        <a:ext cx="4199329" cy="882502"/>
                      </a:xfrm>
                      <a:prstGeom prst="rect">
                        <a:avLst/>
                      </a:prstGeom>
                      <a:solidFill>
                        <a:schemeClr val="lt1"/>
                      </a:solidFill>
                      <a:ln w="6350">
                        <a:solidFill>
                          <a:prstClr val="black"/>
                        </a:solidFill>
                      </a:ln>
                    </wps:spPr>
                    <wps:txbx>
                      <w:txbxContent>
                        <w:p w:rsidR="009C02D2" w:rsidRPr="009C02D2" w:rsidRDefault="009C02D2" w:rsidP="009C02D2">
                          <w:pPr>
                            <w:jc w:val="right"/>
                            <w:rPr>
                              <w:rFonts w:ascii="Times New Roman" w:hAnsi="Times New Roman" w:cs="Times New Roman"/>
                              <w:b/>
                              <w:bCs/>
                              <w:color w:val="7030A0"/>
                              <w:sz w:val="22"/>
                              <w:szCs w:val="22"/>
                            </w:rPr>
                          </w:pPr>
                          <w:r w:rsidRPr="009C02D2">
                            <w:rPr>
                              <w:rFonts w:ascii="Times New Roman" w:hAnsi="Times New Roman" w:cs="Times New Roman"/>
                              <w:b/>
                              <w:bCs/>
                              <w:color w:val="7030A0"/>
                              <w:sz w:val="22"/>
                              <w:szCs w:val="22"/>
                            </w:rPr>
                            <w:t>TEB 11. BÖLGE DİYARBAKIR ECZACI ODASI</w:t>
                          </w:r>
                        </w:p>
                        <w:p w:rsidR="009C02D2" w:rsidRPr="009C02D2" w:rsidRDefault="009C02D2" w:rsidP="009C02D2">
                          <w:pPr>
                            <w:jc w:val="right"/>
                            <w:rPr>
                              <w:rFonts w:ascii="Times New Roman" w:hAnsi="Times New Roman" w:cs="Times New Roman"/>
                              <w:color w:val="595959" w:themeColor="text1" w:themeTint="A6"/>
                              <w:sz w:val="20"/>
                              <w:szCs w:val="20"/>
                            </w:rPr>
                          </w:pPr>
                          <w:r w:rsidRPr="009C02D2">
                            <w:rPr>
                              <w:rFonts w:ascii="Times New Roman" w:hAnsi="Times New Roman" w:cs="Times New Roman"/>
                              <w:color w:val="595959" w:themeColor="text1" w:themeTint="A6"/>
                              <w:sz w:val="20"/>
                              <w:szCs w:val="20"/>
                            </w:rPr>
                            <w:t>Bağcılar Mah. 1097. Sok. Bağlar Diyarbakır</w:t>
                          </w:r>
                        </w:p>
                        <w:p w:rsidR="009C02D2" w:rsidRPr="009C02D2" w:rsidRDefault="009C02D2" w:rsidP="009C02D2">
                          <w:pPr>
                            <w:jc w:val="right"/>
                            <w:rPr>
                              <w:rFonts w:ascii="Times New Roman" w:hAnsi="Times New Roman" w:cs="Times New Roman"/>
                              <w:color w:val="595959" w:themeColor="text1" w:themeTint="A6"/>
                              <w:sz w:val="20"/>
                              <w:szCs w:val="20"/>
                            </w:rPr>
                          </w:pPr>
                          <w:r w:rsidRPr="009C02D2">
                            <w:rPr>
                              <w:rFonts w:ascii="Times New Roman" w:hAnsi="Times New Roman" w:cs="Times New Roman"/>
                              <w:color w:val="595959" w:themeColor="text1" w:themeTint="A6"/>
                              <w:sz w:val="20"/>
                              <w:szCs w:val="20"/>
                            </w:rPr>
                            <w:t xml:space="preserve">Tel: 0412 252 10 18 E-Posta: </w:t>
                          </w:r>
                          <w:hyperlink r:id="rId1" w:history="1">
                            <w:r w:rsidRPr="009C02D2">
                              <w:rPr>
                                <w:rStyle w:val="Kpr"/>
                                <w:rFonts w:ascii="Times New Roman" w:hAnsi="Times New Roman" w:cs="Times New Roman"/>
                                <w:color w:val="595959" w:themeColor="text1" w:themeTint="A6"/>
                                <w:sz w:val="20"/>
                                <w:szCs w:val="20"/>
                              </w:rPr>
                              <w:t>info@diyarbakireo.org.tr</w:t>
                            </w:r>
                          </w:hyperlink>
                        </w:p>
                        <w:p w:rsidR="009C02D2" w:rsidRPr="009C02D2" w:rsidRDefault="009C02D2" w:rsidP="009C02D2">
                          <w:pPr>
                            <w:jc w:val="right"/>
                            <w:rPr>
                              <w:rFonts w:ascii="Times New Roman" w:eastAsia="Times New Roman" w:hAnsi="Times New Roman" w:cs="Times New Roman"/>
                              <w:color w:val="595959" w:themeColor="text1" w:themeTint="A6"/>
                              <w:sz w:val="20"/>
                              <w:szCs w:val="20"/>
                              <w:lang w:eastAsia="tr-TR"/>
                            </w:rPr>
                          </w:pPr>
                          <w:r w:rsidRPr="009C02D2">
                            <w:rPr>
                              <w:rFonts w:ascii="Times New Roman" w:hAnsi="Times New Roman" w:cs="Times New Roman"/>
                              <w:color w:val="595959" w:themeColor="text1" w:themeTint="A6"/>
                              <w:sz w:val="20"/>
                              <w:szCs w:val="20"/>
                            </w:rPr>
                            <w:t>Facebook: @</w:t>
                          </w:r>
                          <w:proofErr w:type="spellStart"/>
                          <w:r w:rsidRPr="009C02D2">
                            <w:rPr>
                              <w:rFonts w:ascii="Times New Roman" w:hAnsi="Times New Roman" w:cs="Times New Roman"/>
                              <w:color w:val="595959" w:themeColor="text1" w:themeTint="A6"/>
                              <w:sz w:val="20"/>
                              <w:szCs w:val="20"/>
                            </w:rPr>
                            <w:t>DiyarbakirEO</w:t>
                          </w:r>
                          <w:proofErr w:type="spellEnd"/>
                          <w:r w:rsidRPr="009C02D2">
                            <w:rPr>
                              <w:rFonts w:ascii="Times New Roman" w:hAnsi="Times New Roman" w:cs="Times New Roman"/>
                              <w:color w:val="595959" w:themeColor="text1" w:themeTint="A6"/>
                              <w:sz w:val="20"/>
                              <w:szCs w:val="20"/>
                            </w:rPr>
                            <w:t xml:space="preserve"> </w:t>
                          </w:r>
                          <w:proofErr w:type="spellStart"/>
                          <w:r w:rsidRPr="009C02D2">
                            <w:rPr>
                              <w:rFonts w:ascii="Times New Roman" w:hAnsi="Times New Roman" w:cs="Times New Roman"/>
                              <w:color w:val="595959" w:themeColor="text1" w:themeTint="A6"/>
                              <w:sz w:val="20"/>
                              <w:szCs w:val="20"/>
                            </w:rPr>
                            <w:t>Twitter</w:t>
                          </w:r>
                          <w:proofErr w:type="spellEnd"/>
                          <w:r w:rsidRPr="009C02D2">
                            <w:rPr>
                              <w:rFonts w:ascii="Times New Roman" w:hAnsi="Times New Roman" w:cs="Times New Roman"/>
                              <w:color w:val="595959" w:themeColor="text1" w:themeTint="A6"/>
                              <w:sz w:val="20"/>
                              <w:szCs w:val="20"/>
                            </w:rPr>
                            <w:t>: @</w:t>
                          </w:r>
                          <w:proofErr w:type="spellStart"/>
                          <w:r w:rsidRPr="009C02D2">
                            <w:rPr>
                              <w:rFonts w:ascii="Times New Roman" w:hAnsi="Times New Roman" w:cs="Times New Roman"/>
                              <w:color w:val="595959" w:themeColor="text1" w:themeTint="A6"/>
                              <w:sz w:val="20"/>
                              <w:szCs w:val="20"/>
                            </w:rPr>
                            <w:t>DiyarbakirEO</w:t>
                          </w:r>
                          <w:proofErr w:type="spellEnd"/>
                          <w:r w:rsidRPr="009C02D2">
                            <w:rPr>
                              <w:rFonts w:ascii="Times New Roman" w:hAnsi="Times New Roman" w:cs="Times New Roman"/>
                              <w:color w:val="595959" w:themeColor="text1" w:themeTint="A6"/>
                              <w:sz w:val="20"/>
                              <w:szCs w:val="20"/>
                            </w:rPr>
                            <w:t xml:space="preserve"> </w:t>
                          </w:r>
                          <w:proofErr w:type="spellStart"/>
                          <w:r w:rsidRPr="009C02D2">
                            <w:rPr>
                              <w:rFonts w:ascii="Times New Roman" w:hAnsi="Times New Roman" w:cs="Times New Roman"/>
                              <w:color w:val="595959" w:themeColor="text1" w:themeTint="A6"/>
                              <w:sz w:val="20"/>
                              <w:szCs w:val="20"/>
                            </w:rPr>
                            <w:t>İnstagram</w:t>
                          </w:r>
                          <w:proofErr w:type="spellEnd"/>
                          <w:r w:rsidRPr="009C02D2">
                            <w:rPr>
                              <w:rFonts w:ascii="Times New Roman" w:hAnsi="Times New Roman" w:cs="Times New Roman"/>
                              <w:color w:val="595959" w:themeColor="text1" w:themeTint="A6"/>
                              <w:sz w:val="20"/>
                              <w:szCs w:val="20"/>
                            </w:rPr>
                            <w:t xml:space="preserve">: </w:t>
                          </w:r>
                          <w:proofErr w:type="spellStart"/>
                          <w:r w:rsidRPr="009C02D2">
                            <w:rPr>
                              <w:rFonts w:ascii="Times New Roman" w:hAnsi="Times New Roman" w:cs="Times New Roman"/>
                              <w:color w:val="595959" w:themeColor="text1" w:themeTint="A6"/>
                              <w:sz w:val="20"/>
                              <w:szCs w:val="20"/>
                            </w:rPr>
                            <w:t>diyarbakireo</w:t>
                          </w:r>
                          <w:proofErr w:type="spellEnd"/>
                        </w:p>
                        <w:p w:rsidR="009C02D2" w:rsidRPr="009C02D2" w:rsidRDefault="009C02D2" w:rsidP="009C02D2">
                          <w:pPr>
                            <w:jc w:val="right"/>
                            <w:rPr>
                              <w:rFonts w:ascii="Times New Roman" w:hAnsi="Times New Roman" w:cs="Times New Roman"/>
                              <w:color w:val="7030A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2" o:spid="_x0000_s1026" type="#_x0000_t202" style="position:absolute;margin-left:150.95pt;margin-top:21.5pt;width:330.65pt;height: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" fillcolor="white [3201]" strokeweight=".5pt">
              <v:textbox>
                <w:txbxContent>
                  <w:p w:rsidR="009C02D2" w:rsidRPr="009C02D2" w:rsidRDefault="009C02D2" w:rsidP="009C02D2">
                    <w:pPr>
                      <w:jc w:val="right"/>
                      <w:rPr>
                        <w:rFonts w:ascii="Times New Roman" w:hAnsi="Times New Roman" w:cs="Times New Roman"/>
                        <w:b/>
                        <w:bCs/>
                        <w:color w:val="7030A0"/>
                        <w:sz w:val="22"/>
                        <w:szCs w:val="22"/>
                      </w:rPr>
                    </w:pPr>
                    <w:r w:rsidRPr="009C02D2">
                      <w:rPr>
                        <w:rFonts w:ascii="Times New Roman" w:hAnsi="Times New Roman" w:cs="Times New Roman"/>
                        <w:b/>
                        <w:bCs/>
                        <w:color w:val="7030A0"/>
                        <w:sz w:val="22"/>
                        <w:szCs w:val="22"/>
                      </w:rPr>
                      <w:t>TEB 11. BÖLGE DİYARBAKIR ECZACI ODASI</w:t>
                    </w:r>
                  </w:p>
                  <w:p w:rsidR="009C02D2" w:rsidRPr="009C02D2" w:rsidRDefault="009C02D2" w:rsidP="009C02D2">
                    <w:pPr>
                      <w:jc w:val="right"/>
                      <w:rPr>
                        <w:rFonts w:ascii="Times New Roman" w:hAnsi="Times New Roman" w:cs="Times New Roman"/>
                        <w:color w:val="595959" w:themeColor="text1" w:themeTint="A6"/>
                        <w:sz w:val="20"/>
                        <w:szCs w:val="20"/>
                      </w:rPr>
                    </w:pPr>
                    <w:r w:rsidRPr="009C02D2">
                      <w:rPr>
                        <w:rFonts w:ascii="Times New Roman" w:hAnsi="Times New Roman" w:cs="Times New Roman"/>
                        <w:color w:val="595959" w:themeColor="text1" w:themeTint="A6"/>
                        <w:sz w:val="20"/>
                        <w:szCs w:val="20"/>
                      </w:rPr>
                      <w:t>Bağcılar Mah. 1097. Sok. Bağlar Diyarbakır</w:t>
                    </w:r>
                  </w:p>
                  <w:p w:rsidR="009C02D2" w:rsidRPr="009C02D2" w:rsidRDefault="009C02D2" w:rsidP="009C02D2">
                    <w:pPr>
                      <w:jc w:val="right"/>
                      <w:rPr>
                        <w:rFonts w:ascii="Times New Roman" w:hAnsi="Times New Roman" w:cs="Times New Roman"/>
                        <w:color w:val="595959" w:themeColor="text1" w:themeTint="A6"/>
                        <w:sz w:val="20"/>
                        <w:szCs w:val="20"/>
                      </w:rPr>
                    </w:pPr>
                    <w:r w:rsidRPr="009C02D2">
                      <w:rPr>
                        <w:rFonts w:ascii="Times New Roman" w:hAnsi="Times New Roman" w:cs="Times New Roman"/>
                        <w:color w:val="595959" w:themeColor="text1" w:themeTint="A6"/>
                        <w:sz w:val="20"/>
                        <w:szCs w:val="20"/>
                      </w:rPr>
                      <w:t xml:space="preserve">Tel: 0412 252 10 18 E-Posta: </w:t>
                    </w:r>
                    <w:hyperlink r:id="rId2" w:history="1">
                      <w:r w:rsidRPr="009C02D2">
                        <w:rPr>
                          <w:rStyle w:val="Kpr"/>
                          <w:rFonts w:ascii="Times New Roman" w:hAnsi="Times New Roman" w:cs="Times New Roman"/>
                          <w:color w:val="595959" w:themeColor="text1" w:themeTint="A6"/>
                          <w:sz w:val="20"/>
                          <w:szCs w:val="20"/>
                        </w:rPr>
                        <w:t>info@diyarbakireo.org.tr</w:t>
                      </w:r>
                    </w:hyperlink>
                  </w:p>
                  <w:p w:rsidR="009C02D2" w:rsidRPr="009C02D2" w:rsidRDefault="009C02D2" w:rsidP="009C02D2">
                    <w:pPr>
                      <w:jc w:val="right"/>
                      <w:rPr>
                        <w:rFonts w:ascii="Times New Roman" w:eastAsia="Times New Roman" w:hAnsi="Times New Roman" w:cs="Times New Roman"/>
                        <w:color w:val="595959" w:themeColor="text1" w:themeTint="A6"/>
                        <w:sz w:val="20"/>
                        <w:szCs w:val="20"/>
                        <w:lang w:eastAsia="tr-TR"/>
                      </w:rPr>
                    </w:pPr>
                    <w:r w:rsidRPr="009C02D2">
                      <w:rPr>
                        <w:rFonts w:ascii="Times New Roman" w:hAnsi="Times New Roman" w:cs="Times New Roman"/>
                        <w:color w:val="595959" w:themeColor="text1" w:themeTint="A6"/>
                        <w:sz w:val="20"/>
                        <w:szCs w:val="20"/>
                      </w:rPr>
                      <w:t>Facebook: @</w:t>
                    </w:r>
                    <w:proofErr w:type="spellStart"/>
                    <w:r w:rsidRPr="009C02D2">
                      <w:rPr>
                        <w:rFonts w:ascii="Times New Roman" w:hAnsi="Times New Roman" w:cs="Times New Roman"/>
                        <w:color w:val="595959" w:themeColor="text1" w:themeTint="A6"/>
                        <w:sz w:val="20"/>
                        <w:szCs w:val="20"/>
                      </w:rPr>
                      <w:t>DiyarbakirEO</w:t>
                    </w:r>
                    <w:proofErr w:type="spellEnd"/>
                    <w:r w:rsidRPr="009C02D2">
                      <w:rPr>
                        <w:rFonts w:ascii="Times New Roman" w:hAnsi="Times New Roman" w:cs="Times New Roman"/>
                        <w:color w:val="595959" w:themeColor="text1" w:themeTint="A6"/>
                        <w:sz w:val="20"/>
                        <w:szCs w:val="20"/>
                      </w:rPr>
                      <w:t xml:space="preserve"> </w:t>
                    </w:r>
                    <w:proofErr w:type="spellStart"/>
                    <w:r w:rsidRPr="009C02D2">
                      <w:rPr>
                        <w:rFonts w:ascii="Times New Roman" w:hAnsi="Times New Roman" w:cs="Times New Roman"/>
                        <w:color w:val="595959" w:themeColor="text1" w:themeTint="A6"/>
                        <w:sz w:val="20"/>
                        <w:szCs w:val="20"/>
                      </w:rPr>
                      <w:t>Twitter</w:t>
                    </w:r>
                    <w:proofErr w:type="spellEnd"/>
                    <w:r w:rsidRPr="009C02D2">
                      <w:rPr>
                        <w:rFonts w:ascii="Times New Roman" w:hAnsi="Times New Roman" w:cs="Times New Roman"/>
                        <w:color w:val="595959" w:themeColor="text1" w:themeTint="A6"/>
                        <w:sz w:val="20"/>
                        <w:szCs w:val="20"/>
                      </w:rPr>
                      <w:t>: @</w:t>
                    </w:r>
                    <w:proofErr w:type="spellStart"/>
                    <w:r w:rsidRPr="009C02D2">
                      <w:rPr>
                        <w:rFonts w:ascii="Times New Roman" w:hAnsi="Times New Roman" w:cs="Times New Roman"/>
                        <w:color w:val="595959" w:themeColor="text1" w:themeTint="A6"/>
                        <w:sz w:val="20"/>
                        <w:szCs w:val="20"/>
                      </w:rPr>
                      <w:t>DiyarbakirEO</w:t>
                    </w:r>
                    <w:proofErr w:type="spellEnd"/>
                    <w:r w:rsidRPr="009C02D2">
                      <w:rPr>
                        <w:rFonts w:ascii="Times New Roman" w:hAnsi="Times New Roman" w:cs="Times New Roman"/>
                        <w:color w:val="595959" w:themeColor="text1" w:themeTint="A6"/>
                        <w:sz w:val="20"/>
                        <w:szCs w:val="20"/>
                      </w:rPr>
                      <w:t xml:space="preserve"> </w:t>
                    </w:r>
                    <w:proofErr w:type="spellStart"/>
                    <w:r w:rsidRPr="009C02D2">
                      <w:rPr>
                        <w:rFonts w:ascii="Times New Roman" w:hAnsi="Times New Roman" w:cs="Times New Roman"/>
                        <w:color w:val="595959" w:themeColor="text1" w:themeTint="A6"/>
                        <w:sz w:val="20"/>
                        <w:szCs w:val="20"/>
                      </w:rPr>
                      <w:t>İnstagram</w:t>
                    </w:r>
                    <w:proofErr w:type="spellEnd"/>
                    <w:r w:rsidRPr="009C02D2">
                      <w:rPr>
                        <w:rFonts w:ascii="Times New Roman" w:hAnsi="Times New Roman" w:cs="Times New Roman"/>
                        <w:color w:val="595959" w:themeColor="text1" w:themeTint="A6"/>
                        <w:sz w:val="20"/>
                        <w:szCs w:val="20"/>
                      </w:rPr>
                      <w:t xml:space="preserve">: </w:t>
                    </w:r>
                    <w:proofErr w:type="spellStart"/>
                    <w:r w:rsidRPr="009C02D2">
                      <w:rPr>
                        <w:rFonts w:ascii="Times New Roman" w:hAnsi="Times New Roman" w:cs="Times New Roman"/>
                        <w:color w:val="595959" w:themeColor="text1" w:themeTint="A6"/>
                        <w:sz w:val="20"/>
                        <w:szCs w:val="20"/>
                      </w:rPr>
                      <w:t>diyarbakireo</w:t>
                    </w:r>
                    <w:proofErr w:type="spellEnd"/>
                  </w:p>
                  <w:p w:rsidR="009C02D2" w:rsidRPr="009C02D2" w:rsidRDefault="009C02D2" w:rsidP="009C02D2">
                    <w:pPr>
                      <w:jc w:val="right"/>
                      <w:rPr>
                        <w:rFonts w:ascii="Times New Roman" w:hAnsi="Times New Roman" w:cs="Times New Roman"/>
                        <w:color w:val="7030A0"/>
                        <w:sz w:val="20"/>
                        <w:szCs w:val="20"/>
                      </w:rPr>
                    </w:pP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-155516</wp:posOffset>
              </wp:positionH>
              <wp:positionV relativeFrom="paragraph">
                <wp:posOffset>1092141</wp:posOffset>
              </wp:positionV>
              <wp:extent cx="6209414" cy="0"/>
              <wp:effectExtent l="0" t="0" r="13970" b="12700"/>
              <wp:wrapNone/>
              <wp:docPr id="3" name="Düz Bağlayıcı 3"/>
              <wp:cNvGraphicFramePr/>
              <a:graphic xmlns:a="http://schemas.openxmlformats.org/drawingml/2006/main">
                <a:graphicData uri="http://schemas.microsoft.com/office/word/2010/wordprocessingShape">
                  <wps:wsp>
                    <wps:cNvCnPr/>
                    <wps:spPr>
                      <a:xfrm>
                        <a:off x="0" y="0"/>
                        <a:ext cx="6209414"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DFD4B"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25pt,86pt" to="476.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" strokecolor="#a5a5a5 [3206]" strokeweight="1pt">
              <v:stroke joinstyle="miter"/>
            </v:line>
          </w:pict>
        </mc:Fallback>
      </mc:AlternateContent>
    </w:r>
    <w:r w:rsidR="009C02D2">
      <w:rPr>
        <w:noProof/>
        <w:lang w:eastAsia="tr-TR"/>
      </w:rPr>
      <w:drawing>
        <wp:inline distT="0" distB="0" distL="0" distR="0">
          <wp:extent cx="1132258" cy="10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Resmi 2020-04-13 12.44.16.png"/>
                  <pic:cNvPicPr/>
                </pic:nvPicPr>
                <pic:blipFill>
                  <a:blip r:embed="rId3">
                    <a:extLst>
                      <a:ext uri="{28A0092B-C50C-407E-A947-70E740481C1C}">
                        <a14:useLocalDpi xmlns:a14="http://schemas.microsoft.com/office/drawing/2010/main" val="0"/>
                      </a:ext>
                    </a:extLst>
                  </a:blip>
                  <a:stretch>
                    <a:fillRect/>
                  </a:stretch>
                </pic:blipFill>
                <pic:spPr>
                  <a:xfrm>
                    <a:off x="0" y="0"/>
                    <a:ext cx="1132258" cy="108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D2"/>
    <w:rsid w:val="00457509"/>
    <w:rsid w:val="004D1BBF"/>
    <w:rsid w:val="00583F69"/>
    <w:rsid w:val="006D7C6F"/>
    <w:rsid w:val="00774C61"/>
    <w:rsid w:val="009C02D2"/>
    <w:rsid w:val="00B073EC"/>
    <w:rsid w:val="00C45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C02D2"/>
    <w:pPr>
      <w:tabs>
        <w:tab w:val="center" w:pos="4536"/>
        <w:tab w:val="right" w:pos="9072"/>
      </w:tabs>
    </w:pPr>
  </w:style>
  <w:style w:type="character" w:customStyle="1" w:styleId="stbilgiChar">
    <w:name w:val="Üstbilgi Char"/>
    <w:basedOn w:val="VarsaylanParagrafYazTipi"/>
    <w:link w:val="stbilgi"/>
    <w:uiPriority w:val="99"/>
    <w:rsid w:val="009C02D2"/>
  </w:style>
  <w:style w:type="paragraph" w:styleId="Altbilgi">
    <w:name w:val="footer"/>
    <w:basedOn w:val="Normal"/>
    <w:link w:val="AltbilgiChar"/>
    <w:uiPriority w:val="99"/>
    <w:unhideWhenUsed/>
    <w:rsid w:val="009C02D2"/>
    <w:pPr>
      <w:tabs>
        <w:tab w:val="center" w:pos="4536"/>
        <w:tab w:val="right" w:pos="9072"/>
      </w:tabs>
    </w:pPr>
  </w:style>
  <w:style w:type="character" w:customStyle="1" w:styleId="AltbilgiChar">
    <w:name w:val="Altbilgi Char"/>
    <w:basedOn w:val="VarsaylanParagrafYazTipi"/>
    <w:link w:val="Altbilgi"/>
    <w:uiPriority w:val="99"/>
    <w:rsid w:val="009C02D2"/>
  </w:style>
  <w:style w:type="character" w:styleId="Kpr">
    <w:name w:val="Hyperlink"/>
    <w:basedOn w:val="VarsaylanParagrafYazTipi"/>
    <w:uiPriority w:val="99"/>
    <w:unhideWhenUsed/>
    <w:rsid w:val="009C02D2"/>
    <w:rPr>
      <w:color w:val="0000FF"/>
      <w:u w:val="single"/>
    </w:rPr>
  </w:style>
  <w:style w:type="character" w:customStyle="1" w:styleId="UnresolvedMention">
    <w:name w:val="Unresolved Mention"/>
    <w:basedOn w:val="VarsaylanParagrafYazTipi"/>
    <w:uiPriority w:val="99"/>
    <w:rsid w:val="009C02D2"/>
    <w:rPr>
      <w:color w:val="605E5C"/>
      <w:shd w:val="clear" w:color="auto" w:fill="E1DFDD"/>
    </w:rPr>
  </w:style>
  <w:style w:type="paragraph" w:styleId="BalonMetni">
    <w:name w:val="Balloon Text"/>
    <w:basedOn w:val="Normal"/>
    <w:link w:val="BalonMetniChar"/>
    <w:uiPriority w:val="99"/>
    <w:semiHidden/>
    <w:unhideWhenUsed/>
    <w:rsid w:val="00C45577"/>
    <w:rPr>
      <w:rFonts w:ascii="Tahoma" w:hAnsi="Tahoma" w:cs="Tahoma"/>
      <w:sz w:val="16"/>
      <w:szCs w:val="16"/>
    </w:rPr>
  </w:style>
  <w:style w:type="character" w:customStyle="1" w:styleId="BalonMetniChar">
    <w:name w:val="Balon Metni Char"/>
    <w:basedOn w:val="VarsaylanParagrafYazTipi"/>
    <w:link w:val="BalonMetni"/>
    <w:uiPriority w:val="99"/>
    <w:semiHidden/>
    <w:rsid w:val="00C45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C02D2"/>
    <w:pPr>
      <w:tabs>
        <w:tab w:val="center" w:pos="4536"/>
        <w:tab w:val="right" w:pos="9072"/>
      </w:tabs>
    </w:pPr>
  </w:style>
  <w:style w:type="character" w:customStyle="1" w:styleId="stbilgiChar">
    <w:name w:val="Üstbilgi Char"/>
    <w:basedOn w:val="VarsaylanParagrafYazTipi"/>
    <w:link w:val="stbilgi"/>
    <w:uiPriority w:val="99"/>
    <w:rsid w:val="009C02D2"/>
  </w:style>
  <w:style w:type="paragraph" w:styleId="Altbilgi">
    <w:name w:val="footer"/>
    <w:basedOn w:val="Normal"/>
    <w:link w:val="AltbilgiChar"/>
    <w:uiPriority w:val="99"/>
    <w:unhideWhenUsed/>
    <w:rsid w:val="009C02D2"/>
    <w:pPr>
      <w:tabs>
        <w:tab w:val="center" w:pos="4536"/>
        <w:tab w:val="right" w:pos="9072"/>
      </w:tabs>
    </w:pPr>
  </w:style>
  <w:style w:type="character" w:customStyle="1" w:styleId="AltbilgiChar">
    <w:name w:val="Altbilgi Char"/>
    <w:basedOn w:val="VarsaylanParagrafYazTipi"/>
    <w:link w:val="Altbilgi"/>
    <w:uiPriority w:val="99"/>
    <w:rsid w:val="009C02D2"/>
  </w:style>
  <w:style w:type="character" w:styleId="Kpr">
    <w:name w:val="Hyperlink"/>
    <w:basedOn w:val="VarsaylanParagrafYazTipi"/>
    <w:uiPriority w:val="99"/>
    <w:unhideWhenUsed/>
    <w:rsid w:val="009C02D2"/>
    <w:rPr>
      <w:color w:val="0000FF"/>
      <w:u w:val="single"/>
    </w:rPr>
  </w:style>
  <w:style w:type="character" w:customStyle="1" w:styleId="UnresolvedMention">
    <w:name w:val="Unresolved Mention"/>
    <w:basedOn w:val="VarsaylanParagrafYazTipi"/>
    <w:uiPriority w:val="99"/>
    <w:rsid w:val="009C02D2"/>
    <w:rPr>
      <w:color w:val="605E5C"/>
      <w:shd w:val="clear" w:color="auto" w:fill="E1DFDD"/>
    </w:rPr>
  </w:style>
  <w:style w:type="paragraph" w:styleId="BalonMetni">
    <w:name w:val="Balloon Text"/>
    <w:basedOn w:val="Normal"/>
    <w:link w:val="BalonMetniChar"/>
    <w:uiPriority w:val="99"/>
    <w:semiHidden/>
    <w:unhideWhenUsed/>
    <w:rsid w:val="00C45577"/>
    <w:rPr>
      <w:rFonts w:ascii="Tahoma" w:hAnsi="Tahoma" w:cs="Tahoma"/>
      <w:sz w:val="16"/>
      <w:szCs w:val="16"/>
    </w:rPr>
  </w:style>
  <w:style w:type="character" w:customStyle="1" w:styleId="BalonMetniChar">
    <w:name w:val="Balon Metni Char"/>
    <w:basedOn w:val="VarsaylanParagrafYazTipi"/>
    <w:link w:val="BalonMetni"/>
    <w:uiPriority w:val="99"/>
    <w:semiHidden/>
    <w:rsid w:val="00C45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4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diyarbakireo.org.tr" TargetMode="External"/><Relationship Id="rId1" Type="http://schemas.openxmlformats.org/officeDocument/2006/relationships/hyperlink" Target="mailto:info@diyarbakireo.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Karma Outdoor</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Sevinç</dc:creator>
  <cp:lastModifiedBy>ayten</cp:lastModifiedBy>
  <cp:revision>2</cp:revision>
  <dcterms:created xsi:type="dcterms:W3CDTF">2020-04-13T10:50:00Z</dcterms:created>
  <dcterms:modified xsi:type="dcterms:W3CDTF">2020-04-13T10:50:00Z</dcterms:modified>
</cp:coreProperties>
</file>